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5C8" w:rsidRPr="00EE332F" w:rsidRDefault="00A065C8" w:rsidP="009A6833">
      <w:pPr>
        <w:pStyle w:val="Default"/>
        <w:jc w:val="center"/>
        <w:rPr>
          <w:sz w:val="72"/>
          <w:szCs w:val="72"/>
        </w:rPr>
      </w:pPr>
      <w:r w:rsidRPr="00EE332F">
        <w:rPr>
          <w:i/>
          <w:iCs/>
          <w:sz w:val="72"/>
          <w:szCs w:val="72"/>
        </w:rPr>
        <w:t>Ministero dell’Istruzione dell’’Università e della Ricerca</w:t>
      </w:r>
    </w:p>
    <w:p w:rsidR="00A065C8" w:rsidRPr="00EE332F" w:rsidRDefault="00A065C8" w:rsidP="00A06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E332F">
        <w:rPr>
          <w:rFonts w:ascii="Times New Roman" w:hAnsi="Times New Roman"/>
          <w:b/>
          <w:bCs/>
          <w:sz w:val="28"/>
          <w:szCs w:val="28"/>
          <w:u w:val="single"/>
        </w:rPr>
        <w:t>ESAME DI STATO DI ISTRUZIONE SECONDARIA SUPERIORE</w:t>
      </w:r>
    </w:p>
    <w:p w:rsidR="001F5FD7" w:rsidRPr="00EE332F" w:rsidRDefault="001F5FD7" w:rsidP="001F5FD7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Cs w:val="21"/>
        </w:rPr>
      </w:pPr>
    </w:p>
    <w:p w:rsidR="001F5FD7" w:rsidRPr="00EE332F" w:rsidRDefault="00A954D8" w:rsidP="00A954D8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</w:pPr>
      <w:r w:rsidRPr="00EE332F"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  <w:t>PRIMA PROVA SCRITTA – ESEMPIO TIPOLOGIA A</w:t>
      </w:r>
    </w:p>
    <w:p w:rsidR="00A954D8" w:rsidRPr="00EE332F" w:rsidRDefault="00A954D8" w:rsidP="00A954D8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pacing w:val="2"/>
          <w:szCs w:val="21"/>
        </w:rPr>
      </w:pPr>
    </w:p>
    <w:p w:rsidR="001F5FD7" w:rsidRPr="00EE332F" w:rsidRDefault="001F5FD7" w:rsidP="001F5FD7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</w:pPr>
      <w:r w:rsidRPr="00EE332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599B34" wp14:editId="13A3C13B">
                <wp:simplePos x="0" y="0"/>
                <wp:positionH relativeFrom="page">
                  <wp:posOffset>707390</wp:posOffset>
                </wp:positionH>
                <wp:positionV relativeFrom="paragraph">
                  <wp:posOffset>41275</wp:posOffset>
                </wp:positionV>
                <wp:extent cx="6153785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785" cy="161290"/>
                        </a:xfrm>
                        <a:prstGeom prst="rect">
                          <a:avLst/>
                        </a:prstGeom>
                        <a:solidFill>
                          <a:srgbClr val="E6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1471" id="Rectangle 1" o:spid="_x0000_s1026" style="position:absolute;margin-left:55.7pt;margin-top:3.25pt;width:484.55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" o:allowincell="f" fillcolor="#e6e5e5" stroked="f">
                <v:path arrowok="t"/>
                <w10:wrap anchorx="page"/>
              </v:rect>
            </w:pict>
          </mc:Fallback>
        </mc:AlternateContent>
      </w:r>
      <w:r w:rsidRPr="00EE332F"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  <w:t>ANALISI E INTERPRETAZIONE DI UN TESTO LETTERARIO ITALIANO</w:t>
      </w:r>
    </w:p>
    <w:p w:rsidR="001F5FD7" w:rsidRPr="00EE332F" w:rsidRDefault="001F5FD7" w:rsidP="001F5FD7">
      <w:pPr>
        <w:widowControl w:val="0"/>
        <w:autoSpaceDE w:val="0"/>
        <w:autoSpaceDN w:val="0"/>
        <w:adjustRightInd w:val="0"/>
        <w:spacing w:before="71" w:after="0" w:line="240" w:lineRule="auto"/>
        <w:ind w:left="783"/>
        <w:rPr>
          <w:rFonts w:ascii="Times New Roman" w:hAnsi="Times New Roman" w:cs="Times New Roman"/>
          <w:sz w:val="12"/>
          <w:szCs w:val="21"/>
        </w:rPr>
      </w:pPr>
    </w:p>
    <w:p w:rsidR="00445FC1" w:rsidRPr="00EE332F" w:rsidRDefault="00445FC1" w:rsidP="00EE332F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32F">
        <w:rPr>
          <w:rFonts w:ascii="Times New Roman" w:hAnsi="Times New Roman" w:cs="Times New Roman"/>
          <w:b/>
          <w:sz w:val="24"/>
          <w:szCs w:val="24"/>
        </w:rPr>
        <w:t>Giovanni Pascoli</w:t>
      </w:r>
      <w:r w:rsidR="009A6833" w:rsidRPr="00EE33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E332F">
        <w:rPr>
          <w:rFonts w:ascii="Times New Roman" w:hAnsi="Times New Roman" w:cs="Times New Roman"/>
          <w:b/>
          <w:i/>
          <w:sz w:val="24"/>
          <w:szCs w:val="24"/>
        </w:rPr>
        <w:t>Patria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Sogno d'un dí d'estate.</w:t>
      </w:r>
    </w:p>
    <w:p w:rsidR="00445FC1" w:rsidRPr="00EE332F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6"/>
          <w:szCs w:val="24"/>
          <w:lang w:eastAsia="ja-JP"/>
        </w:rPr>
      </w:pP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Quanto scampanellare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tremulo di cicale!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Stridule pel filare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moveva il maestrale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le foglie accartocciate.</w:t>
      </w:r>
    </w:p>
    <w:p w:rsidR="00445FC1" w:rsidRPr="00EE332F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6"/>
          <w:szCs w:val="24"/>
          <w:lang w:eastAsia="ja-JP"/>
        </w:rPr>
      </w:pP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Scendea tra gli olmi il sole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in fascie polverose: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erano in ciel due sole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nuvole, tenui, róse</w:t>
      </w:r>
      <w:r w:rsidRPr="009A6833">
        <w:rPr>
          <w:rStyle w:val="Rimandonotaapidipagina"/>
          <w:rFonts w:ascii="Times New Roman" w:hAnsi="Times New Roman" w:cs="Times New Roman"/>
          <w:color w:val="262626"/>
          <w:sz w:val="24"/>
          <w:szCs w:val="24"/>
          <w:lang w:eastAsia="ja-JP"/>
        </w:rPr>
        <w:footnoteReference w:id="1"/>
      </w: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: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due bianche spennellate</w:t>
      </w:r>
    </w:p>
    <w:p w:rsidR="00445FC1" w:rsidRPr="00EE332F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6"/>
          <w:szCs w:val="24"/>
          <w:lang w:eastAsia="ja-JP"/>
        </w:rPr>
      </w:pP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in tutto il ciel turchino.</w:t>
      </w:r>
    </w:p>
    <w:p w:rsidR="00445FC1" w:rsidRPr="00EE332F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18"/>
          <w:szCs w:val="24"/>
          <w:lang w:eastAsia="ja-JP"/>
        </w:rPr>
      </w:pP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Siepi di melograno,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fratte di tamerice</w:t>
      </w:r>
      <w:r w:rsidRPr="009A6833">
        <w:rPr>
          <w:rStyle w:val="Rimandonotaapidipagina"/>
          <w:rFonts w:ascii="Times New Roman" w:hAnsi="Times New Roman" w:cs="Times New Roman"/>
          <w:color w:val="262626"/>
          <w:sz w:val="24"/>
          <w:szCs w:val="24"/>
          <w:lang w:eastAsia="ja-JP"/>
        </w:rPr>
        <w:footnoteReference w:id="2"/>
      </w: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,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il palpito lontano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d'una trebbïatrice,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l'</w:t>
      </w:r>
      <w:r w:rsidRPr="009A6833">
        <w:rPr>
          <w:rFonts w:ascii="Times New Roman" w:hAnsi="Times New Roman" w:cs="Times New Roman"/>
          <w:i/>
          <w:color w:val="262626"/>
          <w:sz w:val="24"/>
          <w:szCs w:val="24"/>
          <w:lang w:eastAsia="ja-JP"/>
        </w:rPr>
        <w:t>angelus</w:t>
      </w: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 xml:space="preserve"> argentino</w:t>
      </w:r>
      <w:r w:rsidRPr="009A6833">
        <w:rPr>
          <w:rStyle w:val="Rimandonotaapidipagina"/>
          <w:rFonts w:ascii="Times New Roman" w:hAnsi="Times New Roman" w:cs="Times New Roman"/>
          <w:color w:val="262626"/>
          <w:sz w:val="24"/>
          <w:szCs w:val="24"/>
          <w:lang w:eastAsia="ja-JP"/>
        </w:rPr>
        <w:footnoteReference w:id="3"/>
      </w: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...</w:t>
      </w:r>
    </w:p>
    <w:p w:rsidR="00445FC1" w:rsidRPr="00EE332F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6"/>
          <w:szCs w:val="24"/>
          <w:lang w:eastAsia="ja-JP"/>
        </w:rPr>
      </w:pP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dov'ero? Le campane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mi dissero dov'ero,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piangendo, mentre un cane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latrava al forestiero,</w:t>
      </w:r>
    </w:p>
    <w:p w:rsidR="00445FC1" w:rsidRPr="009A6833" w:rsidRDefault="00445FC1" w:rsidP="00EE332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262626"/>
          <w:sz w:val="24"/>
          <w:szCs w:val="24"/>
          <w:lang w:eastAsia="ja-JP"/>
        </w:rPr>
      </w:pPr>
      <w:r w:rsidRPr="009A683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che andava a capo chino.</w:t>
      </w:r>
    </w:p>
    <w:p w:rsidR="00905B13" w:rsidRPr="009A6833" w:rsidRDefault="00905B13" w:rsidP="00905B13">
      <w:pPr>
        <w:jc w:val="both"/>
        <w:rPr>
          <w:rFonts w:ascii="Times New Roman" w:hAnsi="Times New Roman" w:cs="Times New Roman"/>
          <w:sz w:val="24"/>
          <w:szCs w:val="24"/>
        </w:rPr>
      </w:pPr>
      <w:r w:rsidRPr="009A6833">
        <w:rPr>
          <w:rFonts w:ascii="Times New Roman" w:hAnsi="Times New Roman" w:cs="Times New Roman"/>
          <w:sz w:val="24"/>
          <w:szCs w:val="24"/>
        </w:rPr>
        <w:lastRenderedPageBreak/>
        <w:t xml:space="preserve">Il titolo di questo componimento di Giovanni Pascoli era originariamente </w:t>
      </w:r>
      <w:r w:rsidRPr="009A6833">
        <w:rPr>
          <w:rFonts w:ascii="Times New Roman" w:hAnsi="Times New Roman" w:cs="Times New Roman"/>
          <w:i/>
          <w:sz w:val="24"/>
          <w:szCs w:val="24"/>
        </w:rPr>
        <w:t>Estate</w:t>
      </w:r>
      <w:r w:rsidRPr="009A6833">
        <w:rPr>
          <w:rFonts w:ascii="Times New Roman" w:hAnsi="Times New Roman" w:cs="Times New Roman"/>
          <w:sz w:val="24"/>
          <w:szCs w:val="24"/>
        </w:rPr>
        <w:t xml:space="preserve"> e solo nell'edizione di </w:t>
      </w:r>
      <w:r w:rsidRPr="009A6833">
        <w:rPr>
          <w:rFonts w:ascii="Times New Roman" w:hAnsi="Times New Roman" w:cs="Times New Roman"/>
          <w:i/>
          <w:sz w:val="24"/>
          <w:szCs w:val="24"/>
        </w:rPr>
        <w:t>Myricae</w:t>
      </w:r>
      <w:r w:rsidRPr="009A6833">
        <w:rPr>
          <w:rFonts w:ascii="Times New Roman" w:hAnsi="Times New Roman" w:cs="Times New Roman"/>
          <w:sz w:val="24"/>
          <w:szCs w:val="24"/>
        </w:rPr>
        <w:t xml:space="preserve"> del 1897 diventa </w:t>
      </w:r>
      <w:r w:rsidRPr="009A6833">
        <w:rPr>
          <w:rFonts w:ascii="Times New Roman" w:hAnsi="Times New Roman" w:cs="Times New Roman"/>
          <w:i/>
          <w:sz w:val="24"/>
          <w:szCs w:val="24"/>
        </w:rPr>
        <w:t>Patria</w:t>
      </w:r>
      <w:r w:rsidRPr="009A6833">
        <w:rPr>
          <w:rFonts w:ascii="Times New Roman" w:hAnsi="Times New Roman" w:cs="Times New Roman"/>
          <w:sz w:val="24"/>
          <w:szCs w:val="24"/>
        </w:rPr>
        <w:t>, con riferimento al paese natio, San Mauro di Romagna, luogo sempre rimpianto dal poeta.</w:t>
      </w:r>
    </w:p>
    <w:p w:rsidR="00905B13" w:rsidRPr="009A6833" w:rsidRDefault="00905B13" w:rsidP="00905B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B13" w:rsidRPr="00905B13" w:rsidRDefault="00905B13" w:rsidP="00905B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B13">
        <w:rPr>
          <w:rFonts w:ascii="Times New Roman" w:hAnsi="Times New Roman" w:cs="Times New Roman"/>
          <w:b/>
          <w:sz w:val="24"/>
          <w:szCs w:val="24"/>
        </w:rPr>
        <w:t>Comprensione e analisi</w:t>
      </w:r>
    </w:p>
    <w:p w:rsidR="00905B13" w:rsidRPr="00905B13" w:rsidRDefault="00905B13" w:rsidP="00905B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B1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05B13">
        <w:rPr>
          <w:rFonts w:ascii="Times New Roman" w:hAnsi="Times New Roman" w:cs="Times New Roman"/>
          <w:sz w:val="24"/>
          <w:szCs w:val="24"/>
        </w:rPr>
        <w:t xml:space="preserve">Individua brevemente i temi della poesia. </w:t>
      </w:r>
    </w:p>
    <w:p w:rsidR="00905B13" w:rsidRPr="00905B13" w:rsidRDefault="00905B13" w:rsidP="00905B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B1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905B13">
        <w:rPr>
          <w:rFonts w:ascii="Times New Roman" w:hAnsi="Times New Roman" w:cs="Times New Roman"/>
          <w:sz w:val="24"/>
          <w:szCs w:val="24"/>
        </w:rPr>
        <w:t xml:space="preserve">In che modo il titolo «Patria» e il primo verso «Sogno d'un </w:t>
      </w:r>
      <w:r w:rsidRPr="00905B13">
        <w:rPr>
          <w:rFonts w:ascii="Times New Roman" w:hAnsi="Times New Roman" w:cs="Times New Roman"/>
          <w:color w:val="262626"/>
          <w:sz w:val="24"/>
          <w:szCs w:val="24"/>
          <w:lang w:eastAsia="ja-JP"/>
        </w:rPr>
        <w:t>dí</w:t>
      </w:r>
      <w:r w:rsidRPr="00905B13">
        <w:rPr>
          <w:rFonts w:ascii="Times New Roman" w:hAnsi="Times New Roman" w:cs="Times New Roman"/>
          <w:sz w:val="24"/>
          <w:szCs w:val="24"/>
        </w:rPr>
        <w:t xml:space="preserve"> d'estate» possono essere entrambi riassuntivi dell'intero componimento?</w:t>
      </w:r>
    </w:p>
    <w:p w:rsidR="00905B13" w:rsidRPr="00905B13" w:rsidRDefault="00905B13" w:rsidP="00905B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B1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905B13">
        <w:rPr>
          <w:rFonts w:ascii="Times New Roman" w:hAnsi="Times New Roman" w:cs="Times New Roman"/>
          <w:sz w:val="24"/>
          <w:szCs w:val="24"/>
        </w:rPr>
        <w:t>La realtà è descritta attraverso suoni, colori, sensazioni. Cerca di individuare con quali soluzioni metriche ed espressive il poeta ottiene il risultato di trasfigurare la natura, che diventa specchio del suo sentire.</w:t>
      </w:r>
    </w:p>
    <w:p w:rsidR="00905B13" w:rsidRPr="00905B13" w:rsidRDefault="00905B13" w:rsidP="00905B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B1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905B13">
        <w:rPr>
          <w:rFonts w:ascii="Times New Roman" w:hAnsi="Times New Roman" w:cs="Times New Roman"/>
          <w:sz w:val="24"/>
          <w:szCs w:val="24"/>
        </w:rPr>
        <w:t xml:space="preserve">Qual è il significato dell'interrogativa "dov'ero" con cui inizia l'ultima strofa? </w:t>
      </w:r>
    </w:p>
    <w:p w:rsidR="00905B13" w:rsidRPr="00905B13" w:rsidRDefault="00905B13" w:rsidP="00905B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5B1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905B13">
        <w:rPr>
          <w:rFonts w:ascii="Times New Roman" w:hAnsi="Times New Roman" w:cs="Times New Roman"/>
          <w:sz w:val="24"/>
          <w:szCs w:val="24"/>
        </w:rPr>
        <w:t>Il ritorno alla realtà, alla fine, ribadisce la dimensione estraniata del poeta, anche oltre il sogno. Soffermati su come è espresso questo concetto e sulla definizione di sé come "forestiero", una parola densa di significato.</w:t>
      </w:r>
    </w:p>
    <w:p w:rsidR="00905B13" w:rsidRPr="00905B13" w:rsidRDefault="00905B13" w:rsidP="00905B13">
      <w:pPr>
        <w:jc w:val="both"/>
        <w:rPr>
          <w:rFonts w:ascii="Times New Roman" w:hAnsi="Times New Roman" w:cs="Times New Roman"/>
          <w:sz w:val="24"/>
          <w:szCs w:val="24"/>
        </w:rPr>
      </w:pPr>
      <w:r w:rsidRPr="00905B13">
        <w:rPr>
          <w:rFonts w:ascii="Times New Roman" w:hAnsi="Times New Roman" w:cs="Times New Roman"/>
          <w:sz w:val="24"/>
          <w:szCs w:val="24"/>
        </w:rPr>
        <w:t>Puoi rispondere punto per punto oppure costruire un unico discorso che comprenda le risposte alle domande proposte.</w:t>
      </w:r>
    </w:p>
    <w:p w:rsidR="00905B13" w:rsidRDefault="00905B13" w:rsidP="00905B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B13" w:rsidRPr="000F085D" w:rsidRDefault="00905B13" w:rsidP="00905B13">
      <w:pPr>
        <w:jc w:val="both"/>
        <w:rPr>
          <w:rFonts w:ascii="Times New Roman" w:hAnsi="Times New Roman" w:cs="Times New Roman"/>
          <w:b/>
        </w:rPr>
      </w:pPr>
      <w:r w:rsidRPr="000F085D">
        <w:rPr>
          <w:rFonts w:ascii="Times New Roman" w:hAnsi="Times New Roman" w:cs="Times New Roman"/>
          <w:b/>
        </w:rPr>
        <w:t>Interpretazione</w:t>
      </w:r>
    </w:p>
    <w:p w:rsidR="00905B13" w:rsidRPr="00905B13" w:rsidRDefault="00905B13" w:rsidP="00905B13">
      <w:pPr>
        <w:jc w:val="both"/>
        <w:rPr>
          <w:rFonts w:ascii="Times New Roman" w:hAnsi="Times New Roman" w:cs="Times New Roman"/>
          <w:sz w:val="24"/>
        </w:rPr>
      </w:pPr>
      <w:r w:rsidRPr="00905B13">
        <w:rPr>
          <w:rFonts w:ascii="Times New Roman" w:hAnsi="Times New Roman" w:cs="Times New Roman"/>
          <w:sz w:val="24"/>
        </w:rPr>
        <w:t xml:space="preserve">Il tema dello sradicamento in questa e in altre poesie di Pascoli diventa l'espressione di un disagio esistenziale che travalica il dato biografico del poeta e assume una dimensione universale. Molti testi della letteratura dell'Ottocento e del Novecento affrontano il tema dell'estraneità, della perdita, dell'isolamento dell'individuo, che per vari motivi e in contesti diversi non riesce a integrarsi nella realtà e ha un rapporto conflittuale con il mondo, di fronte al quale si sente un "forestiero". Approfondisci l'argomento in base alle tue letture ed esperienze. </w:t>
      </w:r>
    </w:p>
    <w:p w:rsidR="00905B13" w:rsidRDefault="00905B13" w:rsidP="00445F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32F" w:rsidRDefault="00EE332F" w:rsidP="00762749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762749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762749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762749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EE332F" w:rsidRDefault="00EE332F" w:rsidP="00762749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1B1EAC">
      <w:pPr>
        <w:spacing w:after="240" w:line="240" w:lineRule="auto"/>
        <w:ind w:left="-567"/>
        <w:jc w:val="both"/>
        <w:rPr>
          <w:rFonts w:ascii="Times New Roman" w:hAnsi="Times New Roman" w:cs="Times New Roman"/>
          <w:szCs w:val="24"/>
        </w:rPr>
      </w:pPr>
    </w:p>
    <w:p w:rsidR="00EE332F" w:rsidRPr="00762749" w:rsidRDefault="00EE332F" w:rsidP="001B1EAC">
      <w:pPr>
        <w:spacing w:after="0" w:line="240" w:lineRule="auto"/>
        <w:ind w:left="-567" w:right="-143"/>
        <w:rPr>
          <w:rFonts w:ascii="Times New Roman" w:hAnsi="Times New Roman"/>
        </w:rPr>
      </w:pPr>
      <w:r w:rsidRPr="00762749">
        <w:rPr>
          <w:rFonts w:ascii="Times New Roman" w:hAnsi="Times New Roman"/>
        </w:rPr>
        <w:t>___________________________</w:t>
      </w:r>
    </w:p>
    <w:p w:rsidR="00EE332F" w:rsidRPr="00762749" w:rsidRDefault="00EE332F" w:rsidP="001B1EAC">
      <w:pPr>
        <w:spacing w:after="0" w:line="240" w:lineRule="auto"/>
        <w:ind w:left="-567" w:right="-143"/>
        <w:jc w:val="both"/>
        <w:rPr>
          <w:rFonts w:ascii="Times New Roman" w:hAnsi="Times New Roman"/>
        </w:rPr>
      </w:pPr>
      <w:r w:rsidRPr="00762749">
        <w:rPr>
          <w:rFonts w:ascii="Times New Roman" w:hAnsi="Times New Roman"/>
        </w:rPr>
        <w:t xml:space="preserve">Durata massima della prova: 6 ore. </w:t>
      </w:r>
    </w:p>
    <w:p w:rsidR="00EE332F" w:rsidRPr="00762749" w:rsidRDefault="00EE332F" w:rsidP="001B1EAC">
      <w:pPr>
        <w:spacing w:after="0" w:line="240" w:lineRule="auto"/>
        <w:ind w:left="-567" w:right="-143"/>
        <w:jc w:val="both"/>
        <w:rPr>
          <w:rFonts w:ascii="Times New Roman" w:hAnsi="Times New Roman"/>
        </w:rPr>
      </w:pPr>
      <w:r w:rsidRPr="00762749">
        <w:rPr>
          <w:rFonts w:ascii="Times New Roman" w:hAnsi="Times New Roman"/>
        </w:rPr>
        <w:t xml:space="preserve">È consentito l’uso del dizionario italiano e del dizionario bilingue (italiano-lingua del paese di provenienza) per i candidati di madrelingua non italiana. </w:t>
      </w:r>
    </w:p>
    <w:p w:rsidR="00762749" w:rsidRPr="00445FC1" w:rsidRDefault="00762749" w:rsidP="00E523C7">
      <w:pPr>
        <w:jc w:val="both"/>
        <w:rPr>
          <w:sz w:val="20"/>
        </w:rPr>
      </w:pPr>
    </w:p>
    <w:sectPr w:rsidR="00762749" w:rsidRPr="00445FC1" w:rsidSect="00762749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3C7" w:rsidRDefault="00E523C7" w:rsidP="00E523C7">
      <w:pPr>
        <w:spacing w:after="0" w:line="240" w:lineRule="auto"/>
      </w:pPr>
      <w:r>
        <w:separator/>
      </w:r>
    </w:p>
  </w:endnote>
  <w:endnote w:type="continuationSeparator" w:id="0">
    <w:p w:rsidR="00E523C7" w:rsidRDefault="00E523C7" w:rsidP="00E5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ce Script MT">
    <w:altName w:val="Palace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3C7" w:rsidRDefault="00E523C7" w:rsidP="00E523C7">
      <w:pPr>
        <w:spacing w:after="0" w:line="240" w:lineRule="auto"/>
      </w:pPr>
      <w:r>
        <w:separator/>
      </w:r>
    </w:p>
  </w:footnote>
  <w:footnote w:type="continuationSeparator" w:id="0">
    <w:p w:rsidR="00E523C7" w:rsidRDefault="00E523C7" w:rsidP="00E523C7">
      <w:pPr>
        <w:spacing w:after="0" w:line="240" w:lineRule="auto"/>
      </w:pPr>
      <w:r>
        <w:continuationSeparator/>
      </w:r>
    </w:p>
  </w:footnote>
  <w:footnote w:id="1">
    <w:p w:rsidR="00445FC1" w:rsidRDefault="00445FC1" w:rsidP="00445FC1">
      <w:pPr>
        <w:pStyle w:val="Testonotaapidipagina"/>
      </w:pPr>
      <w:r>
        <w:rPr>
          <w:rStyle w:val="Rimandonotaapidipagina"/>
        </w:rPr>
        <w:footnoteRef/>
      </w:r>
      <w:r>
        <w:t xml:space="preserve"> corrose</w:t>
      </w:r>
    </w:p>
  </w:footnote>
  <w:footnote w:id="2">
    <w:p w:rsidR="00445FC1" w:rsidRPr="00F07DDE" w:rsidRDefault="00445FC1" w:rsidP="00445FC1">
      <w:pPr>
        <w:pStyle w:val="Testonotaapidipagina"/>
      </w:pPr>
      <w:r>
        <w:rPr>
          <w:rStyle w:val="Rimandonotaapidipagina"/>
        </w:rPr>
        <w:footnoteRef/>
      </w:r>
      <w:r>
        <w:t xml:space="preserve"> cespugli di tamerici (il singolare è motivato dalla rima con </w:t>
      </w:r>
      <w:r>
        <w:rPr>
          <w:i/>
        </w:rPr>
        <w:t>trebbiatrice</w:t>
      </w:r>
      <w:r>
        <w:t>)</w:t>
      </w:r>
    </w:p>
  </w:footnote>
  <w:footnote w:id="3">
    <w:p w:rsidR="00445FC1" w:rsidRPr="00F07DDE" w:rsidRDefault="00445FC1" w:rsidP="00445FC1">
      <w:pPr>
        <w:pStyle w:val="Testonotaapidipagina"/>
      </w:pPr>
      <w:r>
        <w:rPr>
          <w:rStyle w:val="Rimandonotaapidipagina"/>
        </w:rPr>
        <w:footnoteRef/>
      </w:r>
      <w:r>
        <w:t xml:space="preserve"> il suono delle campane che in varie ore del giorno richiama alla preghiera (</w:t>
      </w:r>
      <w:r>
        <w:rPr>
          <w:i/>
        </w:rPr>
        <w:t>angelus</w:t>
      </w:r>
      <w:r>
        <w:t>) è nitido, come se venisse prodotto dalla percussione di una superficie d'argento (</w:t>
      </w:r>
      <w:r>
        <w:rPr>
          <w:i/>
        </w:rPr>
        <w:t>argentino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3BA"/>
    <w:multiLevelType w:val="hybridMultilevel"/>
    <w:tmpl w:val="C9FC5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35E2"/>
    <w:multiLevelType w:val="hybridMultilevel"/>
    <w:tmpl w:val="C14E7850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9124E4F"/>
    <w:multiLevelType w:val="hybridMultilevel"/>
    <w:tmpl w:val="F448F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77F64"/>
    <w:multiLevelType w:val="multilevel"/>
    <w:tmpl w:val="4EAA3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1"/>
    <w:rsid w:val="0007732D"/>
    <w:rsid w:val="000F4509"/>
    <w:rsid w:val="00150C35"/>
    <w:rsid w:val="00160D53"/>
    <w:rsid w:val="00176889"/>
    <w:rsid w:val="001B1EAC"/>
    <w:rsid w:val="001C0945"/>
    <w:rsid w:val="001C3867"/>
    <w:rsid w:val="001D157B"/>
    <w:rsid w:val="001F5FD7"/>
    <w:rsid w:val="002376B0"/>
    <w:rsid w:val="002B2591"/>
    <w:rsid w:val="00393DF5"/>
    <w:rsid w:val="00445FC1"/>
    <w:rsid w:val="004D0DC0"/>
    <w:rsid w:val="005A2480"/>
    <w:rsid w:val="00691062"/>
    <w:rsid w:val="00762749"/>
    <w:rsid w:val="00817DE1"/>
    <w:rsid w:val="008B63B1"/>
    <w:rsid w:val="008F2DC0"/>
    <w:rsid w:val="00905B13"/>
    <w:rsid w:val="009A6833"/>
    <w:rsid w:val="00A065C8"/>
    <w:rsid w:val="00A954D8"/>
    <w:rsid w:val="00B74FBE"/>
    <w:rsid w:val="00BA774F"/>
    <w:rsid w:val="00C0036D"/>
    <w:rsid w:val="00C44CFC"/>
    <w:rsid w:val="00CC0069"/>
    <w:rsid w:val="00D52A22"/>
    <w:rsid w:val="00DB5761"/>
    <w:rsid w:val="00DF42B2"/>
    <w:rsid w:val="00E523C7"/>
    <w:rsid w:val="00EE332F"/>
    <w:rsid w:val="00E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BA04"/>
  <w15:docId w15:val="{55ADD884-D0C2-47FF-B778-6B9BBFB7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1D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15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157B"/>
    <w:pPr>
      <w:ind w:left="720"/>
      <w:contextualSpacing/>
    </w:pPr>
  </w:style>
  <w:style w:type="paragraph" w:customStyle="1" w:styleId="Default">
    <w:name w:val="Default"/>
    <w:rsid w:val="00A065C8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5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523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E523C7"/>
    <w:rPr>
      <w:vertAlign w:val="superscript"/>
    </w:rPr>
  </w:style>
  <w:style w:type="character" w:styleId="Enfasigrassetto">
    <w:name w:val="Strong"/>
    <w:basedOn w:val="Carpredefinitoparagrafo"/>
    <w:qFormat/>
    <w:rsid w:val="00E523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749"/>
  </w:style>
  <w:style w:type="paragraph" w:styleId="Pidipagina">
    <w:name w:val="footer"/>
    <w:basedOn w:val="Normale"/>
    <w:link w:val="Pidipagina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 Mollica</dc:creator>
  <cp:lastModifiedBy>UTENTE-01</cp:lastModifiedBy>
  <cp:revision>7</cp:revision>
  <cp:lastPrinted>2019-02-13T11:22:00Z</cp:lastPrinted>
  <dcterms:created xsi:type="dcterms:W3CDTF">2019-02-13T11:23:00Z</dcterms:created>
  <dcterms:modified xsi:type="dcterms:W3CDTF">2019-02-18T12:59:00Z</dcterms:modified>
</cp:coreProperties>
</file>